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4A76" w:rsidRDefault="007837BE" w:rsidP="007837BE">
      <w:pPr>
        <w:jc w:val="center"/>
        <w:rPr>
          <w:rFonts w:ascii="Book Antiqua" w:hAnsi="Book Antiqua"/>
          <w:b/>
          <w:bCs/>
          <w:sz w:val="28"/>
          <w:szCs w:val="28"/>
          <w:rtl/>
          <w:lang w:bidi="ar-SA"/>
        </w:rPr>
      </w:pP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سلطة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الضرائب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في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إسرائيل</w:t>
      </w:r>
      <w:r w:rsidR="00F0355F" w:rsidRPr="00070658">
        <w:rPr>
          <w:rFonts w:ascii="Book Antiqua" w:hAnsi="Book Antiqua"/>
          <w:b/>
          <w:bCs/>
          <w:sz w:val="28"/>
          <w:szCs w:val="28"/>
          <w:rtl/>
          <w:lang w:bidi="ar-SA"/>
        </w:rPr>
        <w:t xml:space="preserve"> </w:t>
      </w:r>
    </w:p>
    <w:p w:rsidR="00676774" w:rsidRDefault="00676774" w:rsidP="00676774">
      <w:pPr>
        <w:jc w:val="center"/>
        <w:rPr>
          <w:rFonts w:ascii="Book Antiqua" w:hAnsi="Book Antiqua"/>
          <w:b/>
          <w:bCs/>
          <w:sz w:val="28"/>
          <w:szCs w:val="28"/>
          <w:rtl/>
          <w:lang w:bidi="ar-SA"/>
        </w:rPr>
      </w:pPr>
    </w:p>
    <w:p w:rsidR="00B25025" w:rsidRPr="00B25025" w:rsidRDefault="007837BE" w:rsidP="006B43BF">
      <w:pPr>
        <w:jc w:val="center"/>
        <w:outlineLvl w:val="0"/>
        <w:rPr>
          <w:b/>
          <w:bCs/>
          <w:sz w:val="24"/>
          <w:rtl/>
        </w:rPr>
      </w:pPr>
      <w:r>
        <w:rPr>
          <w:rFonts w:cs="Arial"/>
          <w:b/>
          <w:bCs/>
          <w:sz w:val="24"/>
          <w:rtl/>
          <w:lang w:bidi="ar-SA"/>
        </w:rPr>
        <w:t xml:space="preserve">مناقصة علنية رقم </w:t>
      </w:r>
      <w:r w:rsidR="00B25025" w:rsidRPr="00B25025">
        <w:rPr>
          <w:b/>
          <w:bCs/>
          <w:sz w:val="24"/>
          <w:rtl/>
          <w:lang w:bidi="ar-SA"/>
        </w:rPr>
        <w:t xml:space="preserve"> </w:t>
      </w:r>
      <w:r w:rsidR="006B43BF">
        <w:rPr>
          <w:b/>
          <w:bCs/>
          <w:sz w:val="24"/>
          <w:rtl/>
        </w:rPr>
        <w:t>8/2014</w:t>
      </w:r>
    </w:p>
    <w:p w:rsidR="00B25025" w:rsidRPr="00B25025" w:rsidRDefault="00B25025" w:rsidP="00B25025">
      <w:pPr>
        <w:jc w:val="center"/>
        <w:outlineLvl w:val="0"/>
        <w:rPr>
          <w:b/>
          <w:bCs/>
          <w:sz w:val="24"/>
          <w:rtl/>
          <w:lang w:bidi="ar-SA"/>
        </w:rPr>
      </w:pPr>
    </w:p>
    <w:p w:rsidR="00B25025" w:rsidRPr="00B25025" w:rsidRDefault="007837BE" w:rsidP="007837BE">
      <w:pPr>
        <w:spacing w:line="360" w:lineRule="auto"/>
        <w:jc w:val="center"/>
        <w:rPr>
          <w:b/>
          <w:bCs/>
          <w:sz w:val="24"/>
          <w:rtl/>
          <w:lang w:bidi="ar-SA"/>
        </w:rPr>
      </w:pPr>
      <w:r>
        <w:rPr>
          <w:rFonts w:cs="Arial"/>
          <w:b/>
          <w:bCs/>
          <w:sz w:val="24"/>
          <w:rtl/>
          <w:lang w:bidi="ar-SA"/>
        </w:rPr>
        <w:t>تخطيط وبناء منشأة في معبر ألنبي لفحص الجمرك والتي تشمل مبنى راديوجرافيا</w:t>
      </w:r>
      <w:r>
        <w:rPr>
          <w:b/>
          <w:bCs/>
          <w:sz w:val="24"/>
          <w:rtl/>
          <w:lang w:bidi="ar-SA"/>
        </w:rPr>
        <w:t xml:space="preserve"> </w:t>
      </w:r>
      <w:r>
        <w:rPr>
          <w:rFonts w:cs="Arial"/>
          <w:b/>
          <w:bCs/>
          <w:sz w:val="24"/>
          <w:rtl/>
          <w:lang w:bidi="ar-SA"/>
        </w:rPr>
        <w:t>ومبنى للفحص اليدوي</w:t>
      </w:r>
      <w:r>
        <w:rPr>
          <w:b/>
          <w:bCs/>
          <w:sz w:val="24"/>
          <w:rtl/>
          <w:lang w:bidi="ar-SA"/>
        </w:rPr>
        <w:t xml:space="preserve"> </w:t>
      </w:r>
      <w:r>
        <w:rPr>
          <w:rFonts w:cs="Arial"/>
          <w:b/>
          <w:bCs/>
          <w:sz w:val="24"/>
          <w:rtl/>
          <w:lang w:bidi="ar-SA"/>
        </w:rPr>
        <w:t xml:space="preserve">ومكاتب إدارية </w:t>
      </w:r>
    </w:p>
    <w:p w:rsidR="00FA5C20" w:rsidRDefault="00FA5C20" w:rsidP="00FA5C20">
      <w:pPr>
        <w:spacing w:line="360" w:lineRule="auto"/>
        <w:rPr>
          <w:rtl/>
          <w:lang w:bidi="ar-SA"/>
        </w:rPr>
      </w:pPr>
    </w:p>
    <w:p w:rsidR="00B25025" w:rsidRDefault="00B25025" w:rsidP="00B25025">
      <w:pPr>
        <w:spacing w:line="360" w:lineRule="auto"/>
        <w:outlineLvl w:val="0"/>
        <w:rPr>
          <w:rtl/>
          <w:lang w:bidi="ar-SA"/>
        </w:rPr>
      </w:pPr>
    </w:p>
    <w:p w:rsidR="002C74E0" w:rsidRPr="00D928C7" w:rsidRDefault="007837BE" w:rsidP="006B43BF">
      <w:pPr>
        <w:spacing w:line="360" w:lineRule="auto"/>
        <w:outlineLvl w:val="0"/>
        <w:rPr>
          <w:b/>
          <w:bCs/>
          <w:sz w:val="24"/>
          <w:rtl/>
          <w:lang w:bidi="ar-SA"/>
        </w:rPr>
      </w:pPr>
      <w:r>
        <w:rPr>
          <w:rFonts w:cs="Arial"/>
          <w:rtl/>
          <w:lang w:bidi="ar-SA"/>
        </w:rPr>
        <w:t>تعلن سلطة الضرائب في إسرائيل عن تأجيل موعد تقديم الاقتراحات  للمناقصة العلنية رقم</w:t>
      </w:r>
      <w:r w:rsidR="00B25025" w:rsidRPr="00824304">
        <w:rPr>
          <w:sz w:val="24"/>
          <w:rtl/>
          <w:lang w:bidi="ar-SA"/>
        </w:rPr>
        <w:t xml:space="preserve"> </w:t>
      </w:r>
      <w:r w:rsidR="006B43BF">
        <w:rPr>
          <w:sz w:val="24"/>
          <w:rtl/>
        </w:rPr>
        <w:t>8/2014</w:t>
      </w:r>
      <w:r w:rsidR="00B25025" w:rsidRPr="00824304">
        <w:rPr>
          <w:sz w:val="24"/>
          <w:rtl/>
          <w:lang w:bidi="ar-SA"/>
        </w:rPr>
        <w:t xml:space="preserve"> </w:t>
      </w:r>
      <w:r>
        <w:rPr>
          <w:rFonts w:cs="Arial"/>
          <w:sz w:val="24"/>
          <w:rtl/>
          <w:lang w:bidi="ar-SA"/>
        </w:rPr>
        <w:t>مفادها تخطيط وبناء منشأة</w:t>
      </w:r>
      <w:r>
        <w:rPr>
          <w:sz w:val="24"/>
          <w:rtl/>
        </w:rPr>
        <w:t xml:space="preserve">  </w:t>
      </w:r>
      <w:r>
        <w:rPr>
          <w:rFonts w:cs="Arial"/>
          <w:sz w:val="24"/>
          <w:rtl/>
          <w:lang w:bidi="ar-SA"/>
        </w:rPr>
        <w:t xml:space="preserve">في معبر ألنبي لفحص الجمرك والتي تشمل مبنى راديوجغرفيا ومبنى للفحص اليدوي ومكاتب إدارية حتى  </w:t>
      </w:r>
      <w:r w:rsidR="00D928C7">
        <w:rPr>
          <w:rtl/>
          <w:lang w:bidi="ar-SA"/>
        </w:rPr>
        <w:t xml:space="preserve">26.6.2014 </w:t>
      </w:r>
      <w:r>
        <w:rPr>
          <w:rFonts w:cs="Arial"/>
          <w:rtl/>
          <w:lang w:bidi="ar-SA"/>
        </w:rPr>
        <w:t>وحتى</w:t>
      </w:r>
      <w:r w:rsidR="002C74E0">
        <w:rPr>
          <w:rtl/>
          <w:lang w:bidi="ar-SA"/>
        </w:rPr>
        <w:t xml:space="preserve"> 14:00</w:t>
      </w:r>
      <w:r w:rsidR="00D928C7">
        <w:rPr>
          <w:rtl/>
          <w:lang w:bidi="ar-SA"/>
        </w:rPr>
        <w:t>.</w:t>
      </w:r>
    </w:p>
    <w:p w:rsidR="00F0355F" w:rsidRDefault="00F0355F" w:rsidP="00FA5C20">
      <w:pPr>
        <w:tabs>
          <w:tab w:val="left" w:pos="566"/>
        </w:tabs>
        <w:spacing w:after="60" w:line="360" w:lineRule="auto"/>
        <w:jc w:val="both"/>
        <w:rPr>
          <w:rtl/>
          <w:lang w:bidi="ar-SA"/>
        </w:rPr>
      </w:pPr>
    </w:p>
    <w:p w:rsidR="00DB199F" w:rsidRPr="00ED7A2F" w:rsidRDefault="00DB199F" w:rsidP="00F0355F">
      <w:pPr>
        <w:tabs>
          <w:tab w:val="left" w:pos="566"/>
        </w:tabs>
        <w:spacing w:after="60" w:line="312" w:lineRule="auto"/>
        <w:jc w:val="both"/>
        <w:rPr>
          <w:rtl/>
          <w:lang w:bidi="ar-SA"/>
        </w:rPr>
      </w:pPr>
    </w:p>
    <w:p w:rsidR="003D1409" w:rsidRDefault="007837BE" w:rsidP="007837BE">
      <w:pPr>
        <w:tabs>
          <w:tab w:val="left" w:pos="375"/>
        </w:tabs>
        <w:spacing w:after="60" w:line="360" w:lineRule="auto"/>
        <w:ind w:left="-51"/>
        <w:rPr>
          <w:lang w:bidi="ar-SA"/>
        </w:rPr>
      </w:pPr>
      <w:r>
        <w:rPr>
          <w:rFonts w:cs="Arial"/>
          <w:rtl/>
          <w:lang w:bidi="ar-SA"/>
        </w:rPr>
        <w:t>لقطع الشك باليقين ننوه هنا بأنه لم يطرأ أي تغيير على باقي بنود الاتفاقية و/أو مستندات المناقصة.</w:t>
      </w:r>
      <w:r>
        <w:rPr>
          <w:rtl/>
          <w:lang w:bidi="ar-SA"/>
        </w:rPr>
        <w:t xml:space="preserve"> </w:t>
      </w:r>
      <w:r w:rsidR="00F0355F">
        <w:rPr>
          <w:rFonts w:cs="Times New Roman"/>
          <w:rtl/>
          <w:lang w:bidi="ar-SA"/>
        </w:rPr>
        <w:br w:type="page"/>
      </w:r>
    </w:p>
    <w:sectPr w:rsidR="003D1409" w:rsidSect="00900F8A">
      <w:footerReference w:type="default" r:id="rId8"/>
      <w:headerReference w:type="first" r:id="rId9"/>
      <w:footerReference w:type="first" r:id="rId10"/>
      <w:pgSz w:w="11907" w:h="16840" w:code="9"/>
      <w:pgMar w:top="2127" w:right="1797" w:bottom="2268" w:left="1797" w:header="567" w:footer="382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68E1" w:rsidRDefault="009F68E1">
      <w:r>
        <w:separator/>
      </w:r>
    </w:p>
  </w:endnote>
  <w:endnote w:type="continuationSeparator" w:id="0">
    <w:p w:rsidR="009F68E1" w:rsidRDefault="009F68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77F7" w:rsidRDefault="00D07E11" w:rsidP="00CE77F7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19050" t="0" r="9525" b="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-853440</wp:posOffset>
          </wp:positionH>
          <wp:positionV relativeFrom="paragraph">
            <wp:posOffset>-1405890</wp:posOffset>
          </wp:positionV>
          <wp:extent cx="608330" cy="1647825"/>
          <wp:effectExtent l="19050" t="0" r="1270" b="0"/>
          <wp:wrapSquare wrapText="right"/>
          <wp:docPr id="1" name="תמונה 1" descr="תיאור: C:\Documents and Settings\meira\Local Settings\Temporary Internet Files\Content.Word\פרס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C:\Documents and Settings\meira\Local Settings\Temporary Internet Files\Content.Word\פרס2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330" cy="164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E77F7">
      <w:rPr>
        <w:rFonts w:hint="eastAsia"/>
        <w:noProof/>
        <w:color w:val="548DD4"/>
        <w:rtl/>
      </w:rPr>
      <w:t>רח</w:t>
    </w:r>
    <w:r w:rsidR="00CE77F7">
      <w:rPr>
        <w:noProof/>
        <w:color w:val="548DD4"/>
        <w:rtl/>
      </w:rPr>
      <w:t xml:space="preserve">' </w:t>
    </w:r>
    <w:smartTag w:uri="urn:schemas-microsoft-com:office:smarttags" w:element="PersonName">
      <w:smartTagPr>
        <w:attr w:name="ProductID" w:val="בנק ישראל"/>
      </w:smartTagPr>
      <w:r w:rsidR="00CE77F7">
        <w:rPr>
          <w:rFonts w:hint="eastAsia"/>
          <w:noProof/>
          <w:color w:val="548DD4"/>
          <w:rtl/>
        </w:rPr>
        <w:t>בנק</w:t>
      </w:r>
      <w:r w:rsidR="00CE77F7">
        <w:rPr>
          <w:noProof/>
          <w:color w:val="548DD4"/>
          <w:rtl/>
        </w:rPr>
        <w:t xml:space="preserve"> </w:t>
      </w:r>
      <w:r w:rsidR="00CE77F7">
        <w:rPr>
          <w:rFonts w:hint="eastAsia"/>
          <w:noProof/>
          <w:color w:val="548DD4"/>
          <w:rtl/>
        </w:rPr>
        <w:t>ישראל</w:t>
      </w:r>
    </w:smartTag>
    <w:r w:rsidR="00CE77F7">
      <w:rPr>
        <w:noProof/>
        <w:color w:val="548DD4"/>
        <w:rtl/>
      </w:rPr>
      <w:t xml:space="preserve"> 5 , </w:t>
    </w:r>
    <w:r w:rsidR="00CE77F7">
      <w:rPr>
        <w:rFonts w:hint="eastAsia"/>
        <w:noProof/>
        <w:color w:val="548DD4"/>
        <w:rtl/>
      </w:rPr>
      <w:t>ת</w:t>
    </w:r>
    <w:r w:rsidR="00CE77F7">
      <w:rPr>
        <w:noProof/>
        <w:color w:val="548DD4"/>
        <w:rtl/>
      </w:rPr>
      <w:t>"</w:t>
    </w:r>
    <w:r w:rsidR="00CE77F7">
      <w:rPr>
        <w:rFonts w:hint="eastAsia"/>
        <w:noProof/>
        <w:color w:val="548DD4"/>
        <w:rtl/>
      </w:rPr>
      <w:t>ד</w:t>
    </w:r>
    <w:r w:rsidR="00CE77F7">
      <w:rPr>
        <w:noProof/>
        <w:color w:val="548DD4"/>
        <w:rtl/>
      </w:rPr>
      <w:t xml:space="preserve"> 320 </w:t>
    </w:r>
    <w:r w:rsidR="00CE77F7">
      <w:rPr>
        <w:rFonts w:hint="eastAsia"/>
        <w:noProof/>
        <w:color w:val="548DD4"/>
        <w:rtl/>
      </w:rPr>
      <w:t>ירושלים</w:t>
    </w:r>
    <w:r w:rsidR="00CE77F7">
      <w:rPr>
        <w:noProof/>
        <w:color w:val="548DD4"/>
        <w:rtl/>
      </w:rPr>
      <w:t xml:space="preserve"> 91002</w:t>
    </w:r>
  </w:p>
  <w:p w:rsidR="00CE77F7" w:rsidRDefault="00CE77F7" w:rsidP="00CE77F7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CE77F7" w:rsidRDefault="00CE77F7" w:rsidP="00CE77F7">
    <w:pPr>
      <w:pStyle w:val="a5"/>
      <w:bidi w:val="0"/>
      <w:rPr>
        <w:rtl/>
      </w:rPr>
    </w:pPr>
  </w:p>
  <w:p w:rsidR="003D1409" w:rsidRDefault="003D1409">
    <w:pPr>
      <w:pStyle w:val="a5"/>
      <w:jc w:val="right"/>
      <w:rPr>
        <w:rtl/>
      </w:rPr>
    </w:pPr>
    <w:r>
      <w:rPr>
        <w:rtl/>
      </w:rPr>
      <w:t xml:space="preserve">דף מס' </w:t>
    </w:r>
    <w:fldSimple w:instr=" PAGE  \* MERGEFORMAT ">
      <w:r w:rsidR="00D07E11">
        <w:rPr>
          <w:noProof/>
          <w:rtl/>
        </w:rPr>
        <w:t>2</w:t>
      </w:r>
    </w:fldSimple>
    <w:r>
      <w:rPr>
        <w:rtl/>
      </w:rPr>
      <w:t xml:space="preserve"> מתוך </w:t>
    </w:r>
    <w:fldSimple w:instr=" NUMPAGES  \* MERGEFORMAT ">
      <w:r w:rsidR="00D07E11">
        <w:rPr>
          <w:noProof/>
          <w:rtl/>
        </w:rPr>
        <w:t>2</w:t>
      </w:r>
    </w:fldSimple>
    <w:r>
      <w:rPr>
        <w:rtl/>
      </w:rPr>
      <w:t xml:space="preserve">  עמודים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6912" w:rsidRDefault="00D07E11" w:rsidP="007D6912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19050" t="0" r="9525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D6912">
      <w:rPr>
        <w:rFonts w:hint="eastAsia"/>
        <w:noProof/>
        <w:color w:val="548DD4"/>
        <w:rtl/>
      </w:rPr>
      <w:t>רח</w:t>
    </w:r>
    <w:r w:rsidR="007D6912">
      <w:rPr>
        <w:noProof/>
        <w:color w:val="548DD4"/>
        <w:rtl/>
      </w:rPr>
      <w:t xml:space="preserve">' </w:t>
    </w:r>
    <w:smartTag w:uri="urn:schemas-microsoft-com:office:smarttags" w:element="PersonName">
      <w:smartTagPr>
        <w:attr w:name="ProductID" w:val="בנק ישראל"/>
      </w:smartTagPr>
      <w:r w:rsidR="007D6912">
        <w:rPr>
          <w:rFonts w:hint="eastAsia"/>
          <w:noProof/>
          <w:color w:val="548DD4"/>
          <w:rtl/>
        </w:rPr>
        <w:t>בנק</w:t>
      </w:r>
      <w:r w:rsidR="007D6912">
        <w:rPr>
          <w:noProof/>
          <w:color w:val="548DD4"/>
          <w:rtl/>
        </w:rPr>
        <w:t xml:space="preserve"> </w:t>
      </w:r>
      <w:r w:rsidR="007D6912">
        <w:rPr>
          <w:rFonts w:hint="eastAsia"/>
          <w:noProof/>
          <w:color w:val="548DD4"/>
          <w:rtl/>
        </w:rPr>
        <w:t>ישראל</w:t>
      </w:r>
    </w:smartTag>
    <w:r w:rsidR="007D6912">
      <w:rPr>
        <w:noProof/>
        <w:color w:val="548DD4"/>
        <w:rtl/>
      </w:rPr>
      <w:t xml:space="preserve"> 5 , </w:t>
    </w:r>
    <w:r w:rsidR="007D6912">
      <w:rPr>
        <w:rFonts w:hint="eastAsia"/>
        <w:noProof/>
        <w:color w:val="548DD4"/>
        <w:rtl/>
      </w:rPr>
      <w:t>ת</w:t>
    </w:r>
    <w:r w:rsidR="007D6912">
      <w:rPr>
        <w:noProof/>
        <w:color w:val="548DD4"/>
        <w:rtl/>
      </w:rPr>
      <w:t>"</w:t>
    </w:r>
    <w:r w:rsidR="007D6912">
      <w:rPr>
        <w:rFonts w:hint="eastAsia"/>
        <w:noProof/>
        <w:color w:val="548DD4"/>
        <w:rtl/>
      </w:rPr>
      <w:t>ד</w:t>
    </w:r>
    <w:r w:rsidR="007D6912">
      <w:rPr>
        <w:noProof/>
        <w:color w:val="548DD4"/>
        <w:rtl/>
      </w:rPr>
      <w:t xml:space="preserve"> 320 </w:t>
    </w:r>
    <w:r w:rsidR="007D6912">
      <w:rPr>
        <w:rFonts w:hint="eastAsia"/>
        <w:noProof/>
        <w:color w:val="548DD4"/>
        <w:rtl/>
      </w:rPr>
      <w:t>ירושלים</w:t>
    </w:r>
    <w:r w:rsidR="007D6912">
      <w:rPr>
        <w:noProof/>
        <w:color w:val="548DD4"/>
        <w:rtl/>
      </w:rPr>
      <w:t xml:space="preserve"> 91002</w:t>
    </w:r>
  </w:p>
  <w:p w:rsidR="007D6912" w:rsidRDefault="007D6912" w:rsidP="007D6912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7D6912" w:rsidRDefault="007D6912" w:rsidP="007D6912">
    <w:pPr>
      <w:pStyle w:val="a5"/>
      <w:bidi w:val="0"/>
      <w:rPr>
        <w:rtl/>
      </w:rPr>
    </w:pPr>
  </w:p>
  <w:p w:rsidR="003D1409" w:rsidRPr="007D6912" w:rsidRDefault="003D1409" w:rsidP="007D6912">
    <w:pPr>
      <w:pStyle w:val="a5"/>
      <w:rPr>
        <w:szCs w:val="20"/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68E1" w:rsidRDefault="009F68E1">
      <w:r>
        <w:separator/>
      </w:r>
    </w:p>
  </w:footnote>
  <w:footnote w:type="continuationSeparator" w:id="0">
    <w:p w:rsidR="009F68E1" w:rsidRDefault="009F68E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F8A" w:rsidRDefault="00D07E11" w:rsidP="00900F8A">
    <w:pPr>
      <w:pStyle w:val="a3"/>
      <w:jc w:val="center"/>
      <w:rPr>
        <w:b/>
        <w:bCs/>
        <w:szCs w:val="32"/>
        <w:rtl/>
      </w:rPr>
    </w:pPr>
    <w:r>
      <w:rPr>
        <w:noProof/>
      </w:rPr>
      <w:drawing>
        <wp:inline distT="0" distB="0" distL="0" distR="0">
          <wp:extent cx="609600" cy="609600"/>
          <wp:effectExtent l="1905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609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196EF1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>
    <w:nsid w:val="1D881D38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">
    <w:nsid w:val="2DB41440"/>
    <w:multiLevelType w:val="multilevel"/>
    <w:tmpl w:val="236C2ED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Arial" w:hAnsi="Arial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Arial" w:hAnsi="Arial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Arial" w:hAnsi="Arial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Arial" w:hAnsi="Arial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Arial" w:hAnsi="Arial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Arial" w:hAnsi="Arial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Arial" w:hAnsi="Arial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Arial" w:hAnsi="Arial" w:cs="Times New Roman" w:hint="default"/>
        <w:sz w:val="24"/>
      </w:rPr>
    </w:lvl>
  </w:abstractNum>
  <w:abstractNum w:abstractNumId="3">
    <w:nsid w:val="3E4F0B70"/>
    <w:multiLevelType w:val="hybridMultilevel"/>
    <w:tmpl w:val="810E74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1C3179D"/>
    <w:multiLevelType w:val="hybridMultilevel"/>
    <w:tmpl w:val="6A5A5898"/>
    <w:lvl w:ilvl="0" w:tplc="1D08FD84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2946A45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6">
    <w:nsid w:val="53966F8F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7">
    <w:nsid w:val="58BD0CD3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>
    <w:nsid w:val="6B834094"/>
    <w:multiLevelType w:val="hybridMultilevel"/>
    <w:tmpl w:val="46F0D616"/>
    <w:lvl w:ilvl="0" w:tplc="707469F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71296FF9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0">
    <w:nsid w:val="7F165565"/>
    <w:multiLevelType w:val="multilevel"/>
    <w:tmpl w:val="E9D0936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Times New (W1)" w:hAnsi="Times New (W1)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Times New (W1)" w:hAnsi="Times New (W1)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Times New (W1)" w:hAnsi="Times New (W1)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Times New (W1)" w:hAnsi="Times New (W1)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Times New (W1)" w:hAnsi="Times New (W1)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Times New (W1)" w:hAnsi="Times New (W1)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Times New (W1)" w:hAnsi="Times New (W1)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Times New (W1)" w:hAnsi="Times New (W1)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Times New (W1)" w:hAnsi="Times New (W1)" w:cs="Times New Roman" w:hint="default"/>
        <w:sz w:val="24"/>
      </w:rPr>
    </w:lvl>
  </w:abstractNum>
  <w:abstractNum w:abstractNumId="11">
    <w:nsid w:val="7FFA5C4F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num w:numId="1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1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11"/>
  </w:num>
  <w:num w:numId="9">
    <w:abstractNumId w:val="10"/>
  </w:num>
  <w:num w:numId="10">
    <w:abstractNumId w:val="2"/>
  </w:num>
  <w:num w:numId="11">
    <w:abstractNumId w:val="4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/>
  <w:rsids>
    <w:rsidRoot w:val="00855AAF"/>
    <w:rsid w:val="00011630"/>
    <w:rsid w:val="000254C4"/>
    <w:rsid w:val="00070658"/>
    <w:rsid w:val="00091AE1"/>
    <w:rsid w:val="000A2109"/>
    <w:rsid w:val="000D2881"/>
    <w:rsid w:val="000F573C"/>
    <w:rsid w:val="00121C95"/>
    <w:rsid w:val="001539F3"/>
    <w:rsid w:val="00176FC2"/>
    <w:rsid w:val="00183564"/>
    <w:rsid w:val="001968C3"/>
    <w:rsid w:val="001B10AF"/>
    <w:rsid w:val="001E6521"/>
    <w:rsid w:val="002702D2"/>
    <w:rsid w:val="002910B5"/>
    <w:rsid w:val="00291411"/>
    <w:rsid w:val="002A3827"/>
    <w:rsid w:val="002C74E0"/>
    <w:rsid w:val="002E1299"/>
    <w:rsid w:val="002F3946"/>
    <w:rsid w:val="00303D20"/>
    <w:rsid w:val="0031531F"/>
    <w:rsid w:val="00336A86"/>
    <w:rsid w:val="00340E1D"/>
    <w:rsid w:val="00371E0E"/>
    <w:rsid w:val="003B5DFB"/>
    <w:rsid w:val="003D1409"/>
    <w:rsid w:val="003D24F3"/>
    <w:rsid w:val="004670BA"/>
    <w:rsid w:val="00494026"/>
    <w:rsid w:val="004D00DC"/>
    <w:rsid w:val="0051012F"/>
    <w:rsid w:val="00544848"/>
    <w:rsid w:val="00591E4A"/>
    <w:rsid w:val="005D3EDC"/>
    <w:rsid w:val="005D523F"/>
    <w:rsid w:val="005D5C3A"/>
    <w:rsid w:val="005E0F13"/>
    <w:rsid w:val="005E5354"/>
    <w:rsid w:val="0060162E"/>
    <w:rsid w:val="00604A76"/>
    <w:rsid w:val="00676774"/>
    <w:rsid w:val="006B43BF"/>
    <w:rsid w:val="006B667B"/>
    <w:rsid w:val="006C7109"/>
    <w:rsid w:val="00733002"/>
    <w:rsid w:val="00746AC1"/>
    <w:rsid w:val="00761421"/>
    <w:rsid w:val="007837BE"/>
    <w:rsid w:val="007D6912"/>
    <w:rsid w:val="007E23B4"/>
    <w:rsid w:val="007F798B"/>
    <w:rsid w:val="008011D1"/>
    <w:rsid w:val="00822CD5"/>
    <w:rsid w:val="00824304"/>
    <w:rsid w:val="008459A0"/>
    <w:rsid w:val="008538EE"/>
    <w:rsid w:val="00855AAF"/>
    <w:rsid w:val="00880EE1"/>
    <w:rsid w:val="0089792C"/>
    <w:rsid w:val="008F4B05"/>
    <w:rsid w:val="00900F8A"/>
    <w:rsid w:val="009C7F9A"/>
    <w:rsid w:val="009D24B8"/>
    <w:rsid w:val="009F4014"/>
    <w:rsid w:val="009F68E1"/>
    <w:rsid w:val="00A11F5A"/>
    <w:rsid w:val="00A347A1"/>
    <w:rsid w:val="00AA3465"/>
    <w:rsid w:val="00AC4A2C"/>
    <w:rsid w:val="00B137E3"/>
    <w:rsid w:val="00B25025"/>
    <w:rsid w:val="00B6051A"/>
    <w:rsid w:val="00CB63A6"/>
    <w:rsid w:val="00CE77F7"/>
    <w:rsid w:val="00D07E11"/>
    <w:rsid w:val="00D551DD"/>
    <w:rsid w:val="00D928C7"/>
    <w:rsid w:val="00DB199F"/>
    <w:rsid w:val="00DB3347"/>
    <w:rsid w:val="00DD0258"/>
    <w:rsid w:val="00DE419D"/>
    <w:rsid w:val="00E16E00"/>
    <w:rsid w:val="00E22696"/>
    <w:rsid w:val="00E31876"/>
    <w:rsid w:val="00E638E0"/>
    <w:rsid w:val="00EB418D"/>
    <w:rsid w:val="00ED4971"/>
    <w:rsid w:val="00ED7A2F"/>
    <w:rsid w:val="00F0355F"/>
    <w:rsid w:val="00F114AF"/>
    <w:rsid w:val="00F46AB6"/>
    <w:rsid w:val="00F81E8B"/>
    <w:rsid w:val="00FA435F"/>
    <w:rsid w:val="00FA5C20"/>
    <w:rsid w:val="00FC26BE"/>
    <w:rsid w:val="00FF6E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0" w:line="240" w:lineRule="auto"/>
    </w:pPr>
    <w:rPr>
      <w:rFonts w:cs="David"/>
      <w:sz w:val="20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  <w:spacing w:after="0" w:line="240" w:lineRule="auto"/>
    </w:pPr>
    <w:rPr>
      <w:rFonts w:ascii="Calibri" w:hAnsi="Calibri" w:cs="David"/>
      <w:sz w:val="24"/>
      <w:szCs w:val="24"/>
    </w:rPr>
  </w:style>
  <w:style w:type="character" w:styleId="Hyperlink">
    <w:name w:val="Hyperlink"/>
    <w:basedOn w:val="a0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locked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303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03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5AD8D8-C5DE-4F1F-B4BF-E7C290AF78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</Words>
  <Characters>408</Characters>
  <Application>Microsoft Office Word</Application>
  <DocSecurity>0</DocSecurity>
  <Lines>3</Lines>
  <Paragraphs>1</Paragraphs>
  <ScaleCrop>false</ScaleCrop>
  <Company>מט"ח</Company>
  <LinksUpToDate>false</LinksUpToDate>
  <CharactersWithSpaces>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ארנון  דודי</dc:creator>
  <cp:lastModifiedBy>User</cp:lastModifiedBy>
  <cp:revision>2</cp:revision>
  <cp:lastPrinted>2013-12-19T10:29:00Z</cp:lastPrinted>
  <dcterms:created xsi:type="dcterms:W3CDTF">2014-06-12T06:13:00Z</dcterms:created>
  <dcterms:modified xsi:type="dcterms:W3CDTF">2014-06-12T06:13:00Z</dcterms:modified>
</cp:coreProperties>
</file>